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28" w:rsidRPr="00394C74" w:rsidRDefault="00394C74" w:rsidP="00394C74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394C74">
        <w:rPr>
          <w:b/>
          <w:bCs/>
          <w:sz w:val="40"/>
          <w:szCs w:val="40"/>
          <w:u w:val="single"/>
        </w:rPr>
        <w:t>Pre-Quran Reading Monitoring Grid</w:t>
      </w:r>
    </w:p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/>
      </w:tblPr>
      <w:tblGrid>
        <w:gridCol w:w="5233"/>
        <w:gridCol w:w="5234"/>
        <w:gridCol w:w="5234"/>
      </w:tblGrid>
      <w:tr w:rsidR="00394C74" w:rsidTr="007A3728">
        <w:trPr>
          <w:trHeight w:val="504"/>
        </w:trPr>
        <w:tc>
          <w:tcPr>
            <w:tcW w:w="5233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Pre-Quran Stage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Academic Year</w:t>
            </w:r>
          </w:p>
        </w:tc>
        <w:tc>
          <w:tcPr>
            <w:tcW w:w="5234" w:type="dxa"/>
            <w:vAlign w:val="center"/>
          </w:tcPr>
          <w:p w:rsidR="00394C74" w:rsidRPr="007A3728" w:rsidRDefault="00394C74" w:rsidP="007A3728">
            <w:pPr>
              <w:pStyle w:val="NoSpacing"/>
              <w:jc w:val="center"/>
              <w:rPr>
                <w:b/>
                <w:bCs/>
                <w:sz w:val="30"/>
                <w:szCs w:val="30"/>
              </w:rPr>
            </w:pPr>
            <w:r w:rsidRPr="007A3728">
              <w:rPr>
                <w:b/>
                <w:bCs/>
                <w:sz w:val="30"/>
                <w:szCs w:val="30"/>
              </w:rPr>
              <w:t>Group Name</w:t>
            </w:r>
          </w:p>
        </w:tc>
      </w:tr>
      <w:tr w:rsidR="00394C74" w:rsidTr="00134BD0">
        <w:trPr>
          <w:trHeight w:val="1134"/>
        </w:trPr>
        <w:tc>
          <w:tcPr>
            <w:tcW w:w="5233" w:type="dxa"/>
            <w:vAlign w:val="center"/>
          </w:tcPr>
          <w:p w:rsidR="00394C74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Stage 1</w:t>
            </w:r>
          </w:p>
          <w:p w:rsidR="00AD3683" w:rsidRPr="00134BD0" w:rsidRDefault="00AD3683" w:rsidP="007A3728">
            <w:pPr>
              <w:pStyle w:val="NoSpacing"/>
              <w:jc w:val="center"/>
              <w:rPr>
                <w:sz w:val="20"/>
                <w:szCs w:val="20"/>
              </w:rPr>
            </w:pPr>
            <w:r w:rsidRPr="00134BD0">
              <w:rPr>
                <w:sz w:val="20"/>
                <w:szCs w:val="20"/>
              </w:rPr>
              <w:t>Letter: Standalone Form</w:t>
            </w:r>
          </w:p>
          <w:p w:rsidR="00AD3683" w:rsidRPr="00394C74" w:rsidRDefault="00AD3683" w:rsidP="007A3728">
            <w:pPr>
              <w:pStyle w:val="NoSpacing"/>
              <w:jc w:val="center"/>
              <w:rPr>
                <w:sz w:val="30"/>
                <w:szCs w:val="30"/>
              </w:rPr>
            </w:pPr>
            <w:r w:rsidRPr="00134BD0">
              <w:rPr>
                <w:sz w:val="20"/>
                <w:szCs w:val="20"/>
              </w:rPr>
              <w:t xml:space="preserve">Vowels: Single </w:t>
            </w:r>
            <w:proofErr w:type="spellStart"/>
            <w:r w:rsidRPr="00134BD0">
              <w:rPr>
                <w:sz w:val="20"/>
                <w:szCs w:val="20"/>
              </w:rPr>
              <w:t>Fathah</w:t>
            </w:r>
            <w:proofErr w:type="spellEnd"/>
            <w:r w:rsidRPr="00134BD0">
              <w:rPr>
                <w:sz w:val="20"/>
                <w:szCs w:val="20"/>
              </w:rPr>
              <w:t xml:space="preserve">, </w:t>
            </w:r>
            <w:proofErr w:type="spellStart"/>
            <w:r w:rsidRPr="00134BD0">
              <w:rPr>
                <w:sz w:val="20"/>
                <w:szCs w:val="20"/>
              </w:rPr>
              <w:t>Kasrah</w:t>
            </w:r>
            <w:proofErr w:type="spellEnd"/>
            <w:r w:rsidRPr="00134BD0">
              <w:rPr>
                <w:sz w:val="20"/>
                <w:szCs w:val="20"/>
              </w:rPr>
              <w:t xml:space="preserve"> and </w:t>
            </w:r>
            <w:proofErr w:type="spellStart"/>
            <w:r w:rsidRPr="00134BD0">
              <w:rPr>
                <w:sz w:val="20"/>
                <w:szCs w:val="20"/>
              </w:rPr>
              <w:t>Dhammah</w:t>
            </w:r>
            <w:proofErr w:type="spellEnd"/>
          </w:p>
        </w:tc>
        <w:tc>
          <w:tcPr>
            <w:tcW w:w="5234" w:type="dxa"/>
            <w:vAlign w:val="center"/>
          </w:tcPr>
          <w:p w:rsidR="00394C74" w:rsidRPr="007A3728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r w:rsidRPr="007A3728">
              <w:rPr>
                <w:sz w:val="30"/>
                <w:szCs w:val="30"/>
              </w:rPr>
              <w:t>2011-2012</w:t>
            </w:r>
          </w:p>
        </w:tc>
        <w:tc>
          <w:tcPr>
            <w:tcW w:w="5234" w:type="dxa"/>
            <w:vAlign w:val="center"/>
          </w:tcPr>
          <w:p w:rsidR="00394C74" w:rsidRPr="00394C74" w:rsidRDefault="007A3728" w:rsidP="007A3728">
            <w:pPr>
              <w:pStyle w:val="NoSpacing"/>
              <w:jc w:val="center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Makkah</w:t>
            </w:r>
            <w:proofErr w:type="spellEnd"/>
            <w:r>
              <w:rPr>
                <w:sz w:val="30"/>
                <w:szCs w:val="30"/>
              </w:rPr>
              <w:t xml:space="preserve"> / </w:t>
            </w:r>
            <w:proofErr w:type="spellStart"/>
            <w:r>
              <w:rPr>
                <w:sz w:val="30"/>
                <w:szCs w:val="30"/>
              </w:rPr>
              <w:t>Madinah</w:t>
            </w:r>
            <w:proofErr w:type="spellEnd"/>
            <w:r>
              <w:rPr>
                <w:sz w:val="30"/>
                <w:szCs w:val="30"/>
              </w:rPr>
              <w:t xml:space="preserve"> / </w:t>
            </w:r>
            <w:proofErr w:type="spellStart"/>
            <w:r>
              <w:rPr>
                <w:sz w:val="30"/>
                <w:szCs w:val="30"/>
              </w:rPr>
              <w:t>Aqsa</w:t>
            </w:r>
            <w:proofErr w:type="spellEnd"/>
            <w:r>
              <w:rPr>
                <w:sz w:val="30"/>
                <w:szCs w:val="30"/>
              </w:rPr>
              <w:t xml:space="preserve"> / </w:t>
            </w:r>
            <w:proofErr w:type="spellStart"/>
            <w:r>
              <w:rPr>
                <w:sz w:val="30"/>
                <w:szCs w:val="30"/>
              </w:rPr>
              <w:t>Quba</w:t>
            </w:r>
            <w:proofErr w:type="spellEnd"/>
          </w:p>
        </w:tc>
      </w:tr>
    </w:tbl>
    <w:p w:rsidR="00394C74" w:rsidRDefault="00394C74" w:rsidP="00394C74">
      <w:pPr>
        <w:pStyle w:val="NoSpacing"/>
      </w:pPr>
    </w:p>
    <w:tbl>
      <w:tblPr>
        <w:tblStyle w:val="TableGrid"/>
        <w:tblW w:w="15701" w:type="dxa"/>
        <w:tblLook w:val="04A0"/>
      </w:tblPr>
      <w:tblGrid>
        <w:gridCol w:w="926"/>
        <w:gridCol w:w="1602"/>
        <w:gridCol w:w="1624"/>
        <w:gridCol w:w="239"/>
        <w:gridCol w:w="1413"/>
        <w:gridCol w:w="1414"/>
        <w:gridCol w:w="1414"/>
        <w:gridCol w:w="1414"/>
        <w:gridCol w:w="1413"/>
        <w:gridCol w:w="1414"/>
        <w:gridCol w:w="1414"/>
        <w:gridCol w:w="1414"/>
      </w:tblGrid>
      <w:tr w:rsidR="00DB06DC" w:rsidRPr="00394C74" w:rsidTr="00DB06DC">
        <w:trPr>
          <w:trHeight w:val="2464"/>
        </w:trPr>
        <w:tc>
          <w:tcPr>
            <w:tcW w:w="926" w:type="dxa"/>
            <w:vAlign w:val="center"/>
          </w:tcPr>
          <w:p w:rsidR="00DB06DC" w:rsidRPr="00394C74" w:rsidRDefault="00DB06DC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No.</w:t>
            </w:r>
          </w:p>
        </w:tc>
        <w:tc>
          <w:tcPr>
            <w:tcW w:w="1602" w:type="dxa"/>
            <w:vAlign w:val="center"/>
          </w:tcPr>
          <w:p w:rsidR="00DB06DC" w:rsidRPr="00394C74" w:rsidRDefault="00DB06DC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First Name</w:t>
            </w:r>
          </w:p>
        </w:tc>
        <w:tc>
          <w:tcPr>
            <w:tcW w:w="1624" w:type="dxa"/>
            <w:vAlign w:val="center"/>
          </w:tcPr>
          <w:p w:rsidR="00DB06DC" w:rsidRPr="00394C74" w:rsidRDefault="00DB06DC" w:rsidP="00394C74">
            <w:pPr>
              <w:pStyle w:val="NoSpacing"/>
              <w:jc w:val="center"/>
              <w:rPr>
                <w:b/>
                <w:bCs/>
              </w:rPr>
            </w:pPr>
            <w:r w:rsidRPr="00394C74">
              <w:rPr>
                <w:b/>
                <w:bCs/>
              </w:rPr>
              <w:t>Surname</w:t>
            </w: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Pr="00394C74" w:rsidRDefault="00DB06DC" w:rsidP="00394C74">
            <w:pPr>
              <w:pStyle w:val="NoSpacing"/>
              <w:jc w:val="center"/>
              <w:rPr>
                <w:b/>
                <w:bCs/>
              </w:rPr>
            </w:pPr>
          </w:p>
        </w:tc>
        <w:tc>
          <w:tcPr>
            <w:tcW w:w="1413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Recognise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</w:t>
            </w:r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Pr="00830227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  <w:r w:rsidRPr="00830227">
              <w:rPr>
                <w:b/>
                <w:bCs/>
                <w:u w:val="single"/>
              </w:rPr>
              <w:t>In sequence</w:t>
            </w:r>
          </w:p>
        </w:tc>
        <w:tc>
          <w:tcPr>
            <w:tcW w:w="1414" w:type="dxa"/>
            <w:vAlign w:val="center"/>
          </w:tcPr>
          <w:p w:rsidR="00DB06DC" w:rsidRDefault="00134BD0" w:rsidP="00134BD0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Recognises </w:t>
            </w:r>
            <w:r w:rsidR="00DB06DC">
              <w:rPr>
                <w:b/>
                <w:bCs/>
              </w:rPr>
              <w:t>letters in standalone form</w:t>
            </w:r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Pr="00830227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  <w:r w:rsidRPr="00830227">
              <w:rPr>
                <w:b/>
                <w:bCs/>
                <w:u w:val="single"/>
              </w:rPr>
              <w:t>Random order</w:t>
            </w:r>
          </w:p>
        </w:tc>
        <w:tc>
          <w:tcPr>
            <w:tcW w:w="1414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Sound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 with </w:t>
            </w:r>
            <w:proofErr w:type="spellStart"/>
            <w:r>
              <w:rPr>
                <w:b/>
                <w:bCs/>
              </w:rPr>
              <w:t>Fathah</w:t>
            </w:r>
            <w:proofErr w:type="spellEnd"/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Pr="00394C74" w:rsidRDefault="00DB06DC" w:rsidP="00830227">
            <w:pPr>
              <w:pStyle w:val="NoSpacing"/>
              <w:jc w:val="center"/>
              <w:rPr>
                <w:b/>
                <w:bCs/>
              </w:rPr>
            </w:pPr>
            <w:r w:rsidRPr="00830227">
              <w:rPr>
                <w:b/>
                <w:bCs/>
                <w:u w:val="single"/>
              </w:rPr>
              <w:t>In sequence</w:t>
            </w:r>
          </w:p>
        </w:tc>
        <w:tc>
          <w:tcPr>
            <w:tcW w:w="1414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Sound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 with </w:t>
            </w:r>
            <w:proofErr w:type="spellStart"/>
            <w:r>
              <w:rPr>
                <w:b/>
                <w:bCs/>
              </w:rPr>
              <w:t>Fathah</w:t>
            </w:r>
            <w:proofErr w:type="spellEnd"/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 w:rsidRPr="00830227">
              <w:rPr>
                <w:b/>
                <w:bCs/>
                <w:u w:val="single"/>
              </w:rPr>
              <w:t>Random order</w:t>
            </w:r>
          </w:p>
        </w:tc>
        <w:tc>
          <w:tcPr>
            <w:tcW w:w="1413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Sound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 with </w:t>
            </w:r>
            <w:proofErr w:type="spellStart"/>
            <w:r>
              <w:rPr>
                <w:b/>
                <w:bCs/>
              </w:rPr>
              <w:t>Kasrah</w:t>
            </w:r>
            <w:proofErr w:type="spellEnd"/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Pr="00394C74" w:rsidRDefault="00DB06DC" w:rsidP="00830227">
            <w:pPr>
              <w:pStyle w:val="NoSpacing"/>
              <w:jc w:val="center"/>
              <w:rPr>
                <w:b/>
                <w:bCs/>
              </w:rPr>
            </w:pPr>
            <w:r w:rsidRPr="00830227">
              <w:rPr>
                <w:b/>
                <w:bCs/>
                <w:u w:val="single"/>
              </w:rPr>
              <w:t>In sequence</w:t>
            </w:r>
          </w:p>
        </w:tc>
        <w:tc>
          <w:tcPr>
            <w:tcW w:w="1414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Sound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 with </w:t>
            </w:r>
            <w:proofErr w:type="spellStart"/>
            <w:r>
              <w:rPr>
                <w:b/>
                <w:bCs/>
              </w:rPr>
              <w:t>Kasrah</w:t>
            </w:r>
            <w:proofErr w:type="spellEnd"/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 w:rsidRPr="00830227">
              <w:rPr>
                <w:b/>
                <w:bCs/>
                <w:u w:val="single"/>
              </w:rPr>
              <w:t>Random order</w:t>
            </w:r>
          </w:p>
        </w:tc>
        <w:tc>
          <w:tcPr>
            <w:tcW w:w="1414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Sound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 with </w:t>
            </w:r>
            <w:proofErr w:type="spellStart"/>
            <w:r>
              <w:rPr>
                <w:b/>
                <w:bCs/>
              </w:rPr>
              <w:t>Dhammah</w:t>
            </w:r>
            <w:proofErr w:type="spellEnd"/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Pr="00394C74" w:rsidRDefault="00DB06DC" w:rsidP="00830227">
            <w:pPr>
              <w:pStyle w:val="NoSpacing"/>
              <w:jc w:val="center"/>
              <w:rPr>
                <w:b/>
                <w:bCs/>
              </w:rPr>
            </w:pPr>
            <w:r w:rsidRPr="00830227">
              <w:rPr>
                <w:b/>
                <w:bCs/>
                <w:u w:val="single"/>
              </w:rPr>
              <w:t>In sequence</w:t>
            </w:r>
          </w:p>
        </w:tc>
        <w:tc>
          <w:tcPr>
            <w:tcW w:w="1414" w:type="dxa"/>
            <w:vAlign w:val="center"/>
          </w:tcPr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Sound</w:t>
            </w:r>
            <w:r w:rsidR="00134BD0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letters in standalone form with </w:t>
            </w:r>
            <w:proofErr w:type="spellStart"/>
            <w:r>
              <w:rPr>
                <w:b/>
                <w:bCs/>
              </w:rPr>
              <w:t>Kasrah</w:t>
            </w:r>
            <w:proofErr w:type="spellEnd"/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  <w:u w:val="single"/>
              </w:rPr>
            </w:pPr>
          </w:p>
          <w:p w:rsidR="00DB06DC" w:rsidRDefault="00DB06DC" w:rsidP="00830227">
            <w:pPr>
              <w:pStyle w:val="NoSpacing"/>
              <w:jc w:val="center"/>
              <w:rPr>
                <w:b/>
                <w:bCs/>
              </w:rPr>
            </w:pPr>
            <w:r w:rsidRPr="00830227">
              <w:rPr>
                <w:b/>
                <w:bCs/>
                <w:u w:val="single"/>
              </w:rPr>
              <w:t>Random order</w:t>
            </w:r>
          </w:p>
        </w:tc>
      </w:tr>
      <w:tr w:rsidR="00DB06DC" w:rsidTr="00AD3683">
        <w:trPr>
          <w:trHeight w:val="85"/>
        </w:trPr>
        <w:tc>
          <w:tcPr>
            <w:tcW w:w="4152" w:type="dxa"/>
            <w:gridSpan w:val="3"/>
            <w:shd w:val="clear" w:color="auto" w:fill="7F7F7F" w:themeFill="text1" w:themeFillTint="80"/>
          </w:tcPr>
          <w:p w:rsidR="00DB06DC" w:rsidRDefault="00DB06DC" w:rsidP="00394C74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</w:tcPr>
          <w:p w:rsidR="00DB06DC" w:rsidRDefault="00DB06DC" w:rsidP="00394C74">
            <w:pPr>
              <w:pStyle w:val="NoSpacing"/>
            </w:pPr>
          </w:p>
        </w:tc>
        <w:tc>
          <w:tcPr>
            <w:tcW w:w="11310" w:type="dxa"/>
            <w:gridSpan w:val="8"/>
            <w:shd w:val="clear" w:color="auto" w:fill="7F7F7F" w:themeFill="text1" w:themeFillTint="80"/>
            <w:vAlign w:val="center"/>
          </w:tcPr>
          <w:p w:rsidR="00DB06DC" w:rsidRDefault="00DB06DC" w:rsidP="00830227">
            <w:pPr>
              <w:pStyle w:val="NoSpacing"/>
              <w:jc w:val="center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  <w:tr w:rsidR="00DB06DC" w:rsidTr="00401257">
        <w:trPr>
          <w:trHeight w:val="376"/>
        </w:trPr>
        <w:tc>
          <w:tcPr>
            <w:tcW w:w="926" w:type="dxa"/>
            <w:vAlign w:val="center"/>
          </w:tcPr>
          <w:p w:rsidR="00DB06DC" w:rsidRDefault="00DB06DC" w:rsidP="00401257">
            <w:pPr>
              <w:pStyle w:val="NoSpacing"/>
              <w:numPr>
                <w:ilvl w:val="0"/>
                <w:numId w:val="2"/>
              </w:numPr>
            </w:pPr>
          </w:p>
        </w:tc>
        <w:tc>
          <w:tcPr>
            <w:tcW w:w="1602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62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239" w:type="dxa"/>
            <w:shd w:val="clear" w:color="auto" w:fill="7F7F7F" w:themeFill="text1" w:themeFillTint="80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3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  <w:tc>
          <w:tcPr>
            <w:tcW w:w="1414" w:type="dxa"/>
            <w:vAlign w:val="center"/>
          </w:tcPr>
          <w:p w:rsidR="00DB06DC" w:rsidRDefault="00DB06DC" w:rsidP="00401257">
            <w:pPr>
              <w:pStyle w:val="NoSpacing"/>
            </w:pPr>
          </w:p>
        </w:tc>
      </w:tr>
    </w:tbl>
    <w:p w:rsidR="00394C74" w:rsidRDefault="00394C74" w:rsidP="00394C74">
      <w:pPr>
        <w:pStyle w:val="NoSpacing"/>
      </w:pPr>
    </w:p>
    <w:p w:rsidR="00394C74" w:rsidRPr="00394C74" w:rsidRDefault="00841A56" w:rsidP="00394C74">
      <w:pPr>
        <w:pStyle w:val="NoSpacing"/>
      </w:pPr>
      <w:r>
        <w:t>See Arabic Alphabet Highlighting Grids</w:t>
      </w:r>
    </w:p>
    <w:sectPr w:rsidR="00394C74" w:rsidRPr="00394C74" w:rsidSect="00394C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4E4"/>
    <w:multiLevelType w:val="hybridMultilevel"/>
    <w:tmpl w:val="2E82B0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4433B"/>
    <w:multiLevelType w:val="hybridMultilevel"/>
    <w:tmpl w:val="C5F26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4C74"/>
    <w:rsid w:val="0000006D"/>
    <w:rsid w:val="000A29B8"/>
    <w:rsid w:val="00134BD0"/>
    <w:rsid w:val="00203B58"/>
    <w:rsid w:val="00276FBC"/>
    <w:rsid w:val="00297C87"/>
    <w:rsid w:val="003313B8"/>
    <w:rsid w:val="00394C74"/>
    <w:rsid w:val="003A64E4"/>
    <w:rsid w:val="003E71AE"/>
    <w:rsid w:val="00401257"/>
    <w:rsid w:val="00484EF4"/>
    <w:rsid w:val="004E340E"/>
    <w:rsid w:val="004F0DCA"/>
    <w:rsid w:val="00523E28"/>
    <w:rsid w:val="00594942"/>
    <w:rsid w:val="00780124"/>
    <w:rsid w:val="007A3728"/>
    <w:rsid w:val="007B57E2"/>
    <w:rsid w:val="00830227"/>
    <w:rsid w:val="00841A56"/>
    <w:rsid w:val="00860ED5"/>
    <w:rsid w:val="009B1BCB"/>
    <w:rsid w:val="00AD3683"/>
    <w:rsid w:val="00B11C34"/>
    <w:rsid w:val="00B570FE"/>
    <w:rsid w:val="00C0614B"/>
    <w:rsid w:val="00C149FD"/>
    <w:rsid w:val="00DB06DC"/>
    <w:rsid w:val="00DC623E"/>
    <w:rsid w:val="00E717F9"/>
    <w:rsid w:val="00F102FD"/>
    <w:rsid w:val="00F26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4C74"/>
    <w:pPr>
      <w:spacing w:after="0" w:line="240" w:lineRule="auto"/>
    </w:pPr>
  </w:style>
  <w:style w:type="table" w:styleId="TableGrid">
    <w:name w:val="Table Grid"/>
    <w:basedOn w:val="TableNormal"/>
    <w:uiPriority w:val="59"/>
    <w:rsid w:val="00394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2011-09-26T19:31:00Z</dcterms:created>
  <dcterms:modified xsi:type="dcterms:W3CDTF">2011-09-26T19:52:00Z</dcterms:modified>
</cp:coreProperties>
</file>